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C3F" w:rsidRPr="003C1F2F" w:rsidRDefault="00402C3F" w:rsidP="00402C3F">
      <w:pPr>
        <w:jc w:val="right"/>
        <w:rPr>
          <w:rFonts w:ascii="SimSun" w:eastAsia="SimSun" w:hAnsi="SimSun"/>
          <w:sz w:val="20"/>
          <w:szCs w:val="20"/>
          <w:lang w:eastAsia="zh-CN"/>
        </w:rPr>
      </w:pPr>
      <w:r w:rsidRPr="003C1F2F">
        <w:rPr>
          <w:rFonts w:ascii="SimSun" w:eastAsia="SimSun" w:hAnsi="SimSun" w:hint="eastAsia"/>
          <w:sz w:val="20"/>
          <w:szCs w:val="20"/>
          <w:lang w:eastAsia="zh-CN"/>
        </w:rPr>
        <w:t>2016年7月15日</w:t>
      </w:r>
    </w:p>
    <w:p w:rsidR="002A21B7" w:rsidRPr="003C1F2F" w:rsidRDefault="002A21B7" w:rsidP="002A21B7">
      <w:pPr>
        <w:rPr>
          <w:rFonts w:ascii="SimSun" w:eastAsia="SimSun" w:hAnsi="SimSun"/>
          <w:sz w:val="20"/>
          <w:szCs w:val="20"/>
          <w:lang w:eastAsia="zh-CN"/>
        </w:rPr>
      </w:pPr>
      <w:r w:rsidRPr="003C1F2F">
        <w:rPr>
          <w:rFonts w:ascii="SimSun" w:eastAsia="SimSun" w:hAnsi="SimSun"/>
          <w:sz w:val="20"/>
          <w:szCs w:val="20"/>
          <w:lang w:eastAsia="zh-CN"/>
        </w:rPr>
        <w:t>供应商 各位</w:t>
      </w:r>
    </w:p>
    <w:p w:rsidR="007514AF" w:rsidRPr="003C1F2F" w:rsidRDefault="007514AF">
      <w:pPr>
        <w:rPr>
          <w:rFonts w:ascii="SimSun" w:eastAsia="SimSun" w:hAnsi="SimSun"/>
          <w:sz w:val="20"/>
          <w:szCs w:val="20"/>
          <w:lang w:eastAsia="zh-CN"/>
        </w:rPr>
      </w:pPr>
    </w:p>
    <w:p w:rsidR="007514AF" w:rsidRPr="003C1F2F" w:rsidRDefault="002A21B7" w:rsidP="00C24A49">
      <w:pPr>
        <w:ind w:leftChars="2700" w:left="6480"/>
        <w:rPr>
          <w:rFonts w:ascii="SimSun" w:eastAsia="SimSun" w:hAnsi="SimSun"/>
          <w:sz w:val="20"/>
          <w:szCs w:val="20"/>
          <w:lang w:eastAsia="zh-CN"/>
        </w:rPr>
      </w:pPr>
      <w:r w:rsidRPr="003C1F2F">
        <w:rPr>
          <w:rFonts w:ascii="SimSun" w:eastAsia="SimSun" w:hAnsi="SimSun" w:hint="eastAsia"/>
          <w:sz w:val="20"/>
          <w:szCs w:val="20"/>
          <w:lang w:eastAsia="zh-CN"/>
        </w:rPr>
        <w:t>船井电机</w:t>
      </w:r>
      <w:r w:rsidR="00C24A49" w:rsidRPr="003C1F2F">
        <w:rPr>
          <w:rFonts w:ascii="SimSun" w:eastAsia="SimSun" w:hAnsi="SimSun" w:hint="eastAsia"/>
          <w:sz w:val="20"/>
          <w:szCs w:val="20"/>
          <w:lang w:eastAsia="zh-CN"/>
        </w:rPr>
        <w:t>株式会社</w:t>
      </w:r>
    </w:p>
    <w:p w:rsidR="00C24A49" w:rsidRPr="003C1F2F" w:rsidRDefault="00C24A49" w:rsidP="00C24A49">
      <w:pPr>
        <w:ind w:leftChars="2700" w:left="6480"/>
        <w:rPr>
          <w:rFonts w:ascii="SimSun" w:eastAsia="SimSun" w:hAnsi="SimSun"/>
          <w:sz w:val="20"/>
          <w:szCs w:val="20"/>
        </w:rPr>
      </w:pPr>
      <w:r w:rsidRPr="003C1F2F">
        <w:rPr>
          <w:rFonts w:ascii="SimSun" w:eastAsia="SimSun" w:hAnsi="SimSun" w:hint="eastAsia"/>
          <w:sz w:val="20"/>
          <w:szCs w:val="20"/>
        </w:rPr>
        <w:t>商品</w:t>
      </w:r>
      <w:r w:rsidR="002A21B7" w:rsidRPr="003C1F2F">
        <w:rPr>
          <w:rFonts w:ascii="SimSun" w:eastAsia="SimSun" w:hAnsi="SimSun" w:hint="eastAsia"/>
          <w:sz w:val="20"/>
          <w:szCs w:val="20"/>
        </w:rPr>
        <w:t>可靠</w:t>
      </w:r>
      <w:r w:rsidRPr="003C1F2F">
        <w:rPr>
          <w:rFonts w:ascii="SimSun" w:eastAsia="SimSun" w:hAnsi="SimSun" w:hint="eastAsia"/>
          <w:sz w:val="20"/>
          <w:szCs w:val="20"/>
        </w:rPr>
        <w:t>性本部</w:t>
      </w:r>
    </w:p>
    <w:p w:rsidR="00C24A49" w:rsidRPr="003C1F2F" w:rsidRDefault="00C24A49" w:rsidP="00C24A49">
      <w:pPr>
        <w:ind w:leftChars="2700" w:left="6480"/>
        <w:rPr>
          <w:rFonts w:ascii="SimSun" w:eastAsia="SimSun" w:hAnsi="SimSun"/>
          <w:sz w:val="20"/>
          <w:szCs w:val="20"/>
        </w:rPr>
      </w:pPr>
    </w:p>
    <w:p w:rsidR="007514AF" w:rsidRPr="003C1F2F" w:rsidRDefault="002A21B7" w:rsidP="00402C3F">
      <w:pPr>
        <w:jc w:val="center"/>
        <w:rPr>
          <w:rFonts w:ascii="SimSun" w:eastAsia="SimSun" w:hAnsi="SimSun"/>
          <w:sz w:val="20"/>
          <w:szCs w:val="20"/>
        </w:rPr>
      </w:pPr>
      <w:r w:rsidRPr="003C1F2F">
        <w:rPr>
          <w:rFonts w:ascii="SimSun" w:eastAsia="SimSun" w:hAnsi="SimSun" w:hint="eastAsia"/>
          <w:sz w:val="20"/>
          <w:szCs w:val="20"/>
        </w:rPr>
        <w:t>请提交</w:t>
      </w:r>
      <w:r w:rsidR="007514AF" w:rsidRPr="003C1F2F">
        <w:rPr>
          <w:rFonts w:ascii="SimSun" w:eastAsia="SimSun" w:hAnsi="SimSun" w:hint="eastAsia"/>
          <w:sz w:val="20"/>
          <w:szCs w:val="20"/>
        </w:rPr>
        <w:t>「</w:t>
      </w:r>
      <w:r w:rsidRPr="003C1F2F">
        <w:rPr>
          <w:rFonts w:ascii="SimSun" w:eastAsia="SimSun" w:hAnsi="SimSun" w:hint="eastAsia"/>
          <w:sz w:val="20"/>
          <w:szCs w:val="20"/>
        </w:rPr>
        <w:t>船井电机禁止主动含有・不使用限制物质之保证书</w:t>
      </w:r>
      <w:r w:rsidR="007514AF" w:rsidRPr="003C1F2F">
        <w:rPr>
          <w:rFonts w:ascii="SimSun" w:eastAsia="SimSun" w:hAnsi="SimSun" w:hint="eastAsia"/>
          <w:sz w:val="20"/>
          <w:szCs w:val="20"/>
        </w:rPr>
        <w:t>」</w:t>
      </w:r>
    </w:p>
    <w:p w:rsidR="007514AF" w:rsidRPr="003C1F2F" w:rsidRDefault="007514AF" w:rsidP="007514AF">
      <w:pPr>
        <w:rPr>
          <w:rFonts w:ascii="SimSun" w:eastAsia="SimSun" w:hAnsi="SimSun"/>
          <w:sz w:val="20"/>
          <w:szCs w:val="20"/>
        </w:rPr>
      </w:pPr>
    </w:p>
    <w:p w:rsidR="007514AF" w:rsidRPr="003C1F2F" w:rsidRDefault="007514AF" w:rsidP="007514AF">
      <w:pPr>
        <w:rPr>
          <w:rFonts w:ascii="SimSun" w:eastAsia="SimSun" w:hAnsi="SimSun"/>
          <w:sz w:val="20"/>
          <w:szCs w:val="20"/>
        </w:rPr>
      </w:pPr>
    </w:p>
    <w:p w:rsidR="007514AF" w:rsidRPr="003C1F2F" w:rsidRDefault="007514AF" w:rsidP="007514AF">
      <w:pPr>
        <w:pStyle w:val="a3"/>
        <w:jc w:val="both"/>
        <w:rPr>
          <w:rFonts w:ascii="SimSun" w:eastAsia="SimSun" w:hAnsi="SimSun"/>
          <w:sz w:val="20"/>
          <w:szCs w:val="20"/>
          <w:lang w:eastAsia="zh-CN"/>
        </w:rPr>
      </w:pPr>
      <w:r w:rsidRPr="003C1F2F">
        <w:rPr>
          <w:rFonts w:ascii="SimSun" w:eastAsia="SimSun" w:hAnsi="SimSun" w:hint="eastAsia"/>
          <w:sz w:val="20"/>
          <w:szCs w:val="20"/>
        </w:rPr>
        <w:t xml:space="preserve">　</w:t>
      </w:r>
      <w:r w:rsidR="002A21B7" w:rsidRPr="003C1F2F">
        <w:rPr>
          <w:rFonts w:ascii="SimSun" w:eastAsia="SimSun" w:hAnsi="SimSun" w:hint="eastAsia"/>
          <w:sz w:val="20"/>
          <w:szCs w:val="20"/>
          <w:lang w:eastAsia="zh-CN"/>
        </w:rPr>
        <w:t>敬启</w:t>
      </w:r>
      <w:r w:rsidRPr="003C1F2F">
        <w:rPr>
          <w:rFonts w:ascii="SimSun" w:eastAsia="SimSun" w:hAnsi="SimSun" w:hint="eastAsia"/>
          <w:sz w:val="20"/>
          <w:szCs w:val="20"/>
          <w:lang w:eastAsia="zh-CN"/>
        </w:rPr>
        <w:t xml:space="preserve">　</w:t>
      </w:r>
      <w:r w:rsidR="002A21B7" w:rsidRPr="003C1F2F">
        <w:rPr>
          <w:rFonts w:ascii="SimSun" w:eastAsia="SimSun" w:hAnsi="SimSun" w:hint="eastAsia"/>
          <w:sz w:val="20"/>
          <w:szCs w:val="20"/>
          <w:lang w:eastAsia="zh-CN"/>
        </w:rPr>
        <w:t>我司在含有化学物质管理以及商品可靠性方面得到了贵司莫大的</w:t>
      </w:r>
      <w:r w:rsidR="002A21B7" w:rsidRPr="003C1F2F">
        <w:rPr>
          <w:rFonts w:ascii="SimSun" w:eastAsia="SimSun" w:hAnsi="SimSun"/>
          <w:sz w:val="20"/>
          <w:szCs w:val="20"/>
          <w:lang w:eastAsia="zh-CN"/>
        </w:rPr>
        <w:t>支持与</w:t>
      </w:r>
      <w:r w:rsidR="002A21B7" w:rsidRPr="003C1F2F">
        <w:rPr>
          <w:rFonts w:ascii="SimSun" w:eastAsia="SimSun" w:hAnsi="SimSun" w:hint="eastAsia"/>
          <w:sz w:val="20"/>
          <w:szCs w:val="20"/>
          <w:lang w:eastAsia="zh-CN"/>
        </w:rPr>
        <w:t>协助，在此表示衷心的感谢</w:t>
      </w:r>
      <w:r w:rsidR="002A21B7" w:rsidRPr="003C1F2F">
        <w:rPr>
          <w:rFonts w:ascii="SimSun" w:eastAsia="SimSun" w:hAnsi="SimSun"/>
          <w:sz w:val="20"/>
          <w:szCs w:val="20"/>
          <w:lang w:eastAsia="zh-CN"/>
        </w:rPr>
        <w:t>。</w:t>
      </w:r>
    </w:p>
    <w:p w:rsidR="009D1E57" w:rsidRPr="003C1F2F" w:rsidRDefault="009D1E57" w:rsidP="009D1E57">
      <w:pPr>
        <w:rPr>
          <w:rFonts w:ascii="SimSun" w:eastAsia="SimSun" w:hAnsi="SimSun"/>
          <w:sz w:val="20"/>
          <w:szCs w:val="20"/>
          <w:lang w:eastAsia="zh-CN"/>
        </w:rPr>
      </w:pPr>
    </w:p>
    <w:p w:rsidR="007514AF" w:rsidRPr="003C1F2F" w:rsidRDefault="007514AF" w:rsidP="007514AF">
      <w:pPr>
        <w:jc w:val="both"/>
        <w:rPr>
          <w:rFonts w:ascii="SimSun" w:eastAsia="SimSun" w:hAnsi="SimSun"/>
          <w:sz w:val="20"/>
          <w:szCs w:val="20"/>
        </w:rPr>
      </w:pPr>
      <w:r w:rsidRPr="003C1F2F">
        <w:rPr>
          <w:rFonts w:ascii="SimSun" w:eastAsia="SimSun" w:hAnsi="SimSun" w:hint="eastAsia"/>
          <w:sz w:val="20"/>
          <w:szCs w:val="20"/>
          <w:lang w:eastAsia="zh-CN"/>
        </w:rPr>
        <w:t xml:space="preserve">　</w:t>
      </w:r>
      <w:r w:rsidR="00431E19" w:rsidRPr="003C1F2F">
        <w:rPr>
          <w:rFonts w:ascii="SimSun" w:eastAsia="SimSun" w:hAnsi="SimSun" w:hint="eastAsia"/>
          <w:sz w:val="20"/>
          <w:szCs w:val="20"/>
        </w:rPr>
        <w:t>从</w:t>
      </w:r>
      <w:r w:rsidRPr="003C1F2F">
        <w:rPr>
          <w:rFonts w:ascii="SimSun" w:eastAsia="SimSun" w:hAnsi="SimSun" w:hint="eastAsia"/>
          <w:sz w:val="20"/>
          <w:szCs w:val="20"/>
        </w:rPr>
        <w:t>2016年8月1日(</w:t>
      </w:r>
      <w:r w:rsidR="00431E19" w:rsidRPr="003C1F2F">
        <w:rPr>
          <w:rFonts w:ascii="SimSun" w:eastAsia="SimSun" w:hAnsi="SimSun" w:hint="eastAsia"/>
          <w:sz w:val="20"/>
          <w:szCs w:val="20"/>
        </w:rPr>
        <w:t>星期一</w:t>
      </w:r>
      <w:r w:rsidRPr="003C1F2F">
        <w:rPr>
          <w:rFonts w:ascii="SimSun" w:eastAsia="SimSun" w:hAnsi="SimSun" w:hint="eastAsia"/>
          <w:sz w:val="20"/>
          <w:szCs w:val="20"/>
        </w:rPr>
        <w:t>)</w:t>
      </w:r>
      <w:r w:rsidR="00431E19" w:rsidRPr="003C1F2F">
        <w:rPr>
          <w:rFonts w:ascii="SimSun" w:eastAsia="SimSun" w:hAnsi="SimSun" w:hint="eastAsia"/>
          <w:sz w:val="20"/>
          <w:szCs w:val="20"/>
        </w:rPr>
        <w:t>开始，我司制定禁止主动含有・限制物质规定，对象物质里新增了“红磷”</w:t>
      </w:r>
      <w:r w:rsidRPr="003C1F2F">
        <w:rPr>
          <w:rFonts w:ascii="SimSun" w:eastAsia="SimSun" w:hAnsi="SimSun" w:hint="eastAsia"/>
          <w:sz w:val="20"/>
          <w:szCs w:val="20"/>
        </w:rPr>
        <w:t>。</w:t>
      </w:r>
    </w:p>
    <w:p w:rsidR="009D1E57" w:rsidRPr="003C1F2F" w:rsidRDefault="009D1E57" w:rsidP="007514AF">
      <w:pPr>
        <w:jc w:val="both"/>
        <w:rPr>
          <w:rFonts w:ascii="SimSun" w:eastAsia="SimSun" w:hAnsi="SimSun"/>
          <w:sz w:val="20"/>
          <w:szCs w:val="20"/>
        </w:rPr>
      </w:pPr>
    </w:p>
    <w:p w:rsidR="007514AF" w:rsidRPr="003C1F2F" w:rsidRDefault="00946185" w:rsidP="007514AF">
      <w:pPr>
        <w:jc w:val="both"/>
        <w:rPr>
          <w:rFonts w:ascii="SimSun" w:eastAsia="SimSun" w:hAnsi="SimSun"/>
          <w:color w:val="FF0000"/>
          <w:sz w:val="20"/>
          <w:szCs w:val="20"/>
          <w:lang w:eastAsia="zh-CN"/>
        </w:rPr>
      </w:pPr>
      <w:r w:rsidRPr="003C1F2F">
        <w:rPr>
          <w:rFonts w:ascii="SimSun" w:eastAsia="SimSun" w:hAnsi="SimSun" w:hint="eastAsia"/>
          <w:sz w:val="20"/>
          <w:szCs w:val="20"/>
        </w:rPr>
        <w:t xml:space="preserve">　</w:t>
      </w:r>
      <w:r w:rsidR="003C1F2F" w:rsidRPr="003C1F2F">
        <w:rPr>
          <w:rFonts w:ascii="SimSun" w:eastAsia="SimSun" w:hAnsi="SimSun" w:hint="eastAsia"/>
          <w:sz w:val="20"/>
          <w:szCs w:val="20"/>
        </w:rPr>
        <w:t>“红磷”</w:t>
      </w:r>
      <w:r w:rsidR="003C1F2F">
        <w:rPr>
          <w:rFonts w:ascii="SimSun" w:eastAsia="SimSun" w:hAnsi="SimSun" w:hint="eastAsia"/>
          <w:sz w:val="20"/>
          <w:szCs w:val="20"/>
        </w:rPr>
        <w:t>可以作为阻燃剂使用，但在跟空气中的酸素以及水分发生</w:t>
      </w:r>
      <w:r w:rsidR="003C1F2F" w:rsidRPr="003C1F2F">
        <w:rPr>
          <w:rFonts w:ascii="SimSun" w:eastAsia="SimSun" w:hAnsi="SimSun" w:hint="eastAsia"/>
          <w:sz w:val="20"/>
          <w:szCs w:val="20"/>
        </w:rPr>
        <w:t>反应</w:t>
      </w:r>
      <w:r w:rsidR="003C1F2F" w:rsidRPr="002D2181">
        <w:rPr>
          <w:rFonts w:ascii="SimSun" w:eastAsia="SimSun" w:hAnsi="SimSun" w:hint="eastAsia"/>
          <w:sz w:val="20"/>
          <w:szCs w:val="20"/>
        </w:rPr>
        <w:t>后能生成磷酸，不仅能降低树脂的绝缘性能，</w:t>
      </w:r>
      <w:r w:rsidR="007479AB">
        <w:rPr>
          <w:rFonts w:ascii="SimSun" w:eastAsia="SimSun" w:hAnsi="SimSun" w:hint="eastAsia"/>
          <w:sz w:val="20"/>
          <w:szCs w:val="20"/>
        </w:rPr>
        <w:t>在电场作用下会发生离子迁移</w:t>
      </w:r>
      <w:r w:rsidR="002D2181" w:rsidRPr="002D2181">
        <w:rPr>
          <w:rFonts w:ascii="SimSun" w:eastAsia="SimSun" w:hAnsi="SimSun" w:hint="eastAsia"/>
          <w:sz w:val="20"/>
          <w:szCs w:val="20"/>
        </w:rPr>
        <w:t>，导致短路乃至发烟</w:t>
      </w:r>
      <w:r w:rsidR="009D1E57" w:rsidRPr="002D2181">
        <w:rPr>
          <w:rFonts w:ascii="SimSun" w:eastAsia="SimSun" w:hAnsi="SimSun" w:hint="eastAsia"/>
          <w:sz w:val="20"/>
          <w:szCs w:val="20"/>
        </w:rPr>
        <w:t>・</w:t>
      </w:r>
      <w:r w:rsidR="002D2181" w:rsidRPr="002D2181">
        <w:rPr>
          <w:rFonts w:ascii="SimSun" w:eastAsia="SimSun" w:hAnsi="SimSun" w:hint="eastAsia"/>
          <w:sz w:val="20"/>
          <w:szCs w:val="20"/>
        </w:rPr>
        <w:t>起火</w:t>
      </w:r>
      <w:r w:rsidR="009D1E57" w:rsidRPr="002D2181">
        <w:rPr>
          <w:rFonts w:ascii="SimSun" w:eastAsia="SimSun" w:hAnsi="SimSun" w:hint="eastAsia"/>
          <w:sz w:val="20"/>
          <w:szCs w:val="20"/>
        </w:rPr>
        <w:t>。</w:t>
      </w:r>
      <w:proofErr w:type="spellStart"/>
      <w:r w:rsidR="009D1E57" w:rsidRPr="002D2181">
        <w:rPr>
          <w:rFonts w:ascii="SimSun" w:eastAsia="SimSun" w:hAnsi="SimSun" w:hint="eastAsia"/>
          <w:sz w:val="20"/>
          <w:szCs w:val="20"/>
          <w:lang w:eastAsia="zh-CN"/>
        </w:rPr>
        <w:t>Nite</w:t>
      </w:r>
      <w:proofErr w:type="spellEnd"/>
      <w:r w:rsidR="009D1E57" w:rsidRPr="002D2181">
        <w:rPr>
          <w:rFonts w:ascii="SimSun" w:eastAsia="SimSun" w:hAnsi="SimSun" w:hint="eastAsia"/>
          <w:sz w:val="20"/>
          <w:szCs w:val="20"/>
          <w:lang w:eastAsia="zh-CN"/>
        </w:rPr>
        <w:t xml:space="preserve">（独立行政法人 </w:t>
      </w:r>
      <w:r w:rsidR="002D2181" w:rsidRPr="002D2181">
        <w:rPr>
          <w:rFonts w:ascii="SimSun" w:eastAsia="SimSun" w:hAnsi="SimSun" w:hint="eastAsia"/>
          <w:sz w:val="20"/>
          <w:szCs w:val="20"/>
          <w:lang w:eastAsia="zh-CN"/>
        </w:rPr>
        <w:t>产品评估技术基础机构</w:t>
      </w:r>
      <w:r w:rsidR="009D1E57" w:rsidRPr="002D2181">
        <w:rPr>
          <w:rFonts w:ascii="SimSun" w:eastAsia="SimSun" w:hAnsi="SimSun" w:hint="eastAsia"/>
          <w:sz w:val="20"/>
          <w:szCs w:val="20"/>
          <w:lang w:eastAsia="zh-CN"/>
        </w:rPr>
        <w:t>）</w:t>
      </w:r>
      <w:r w:rsidR="002D2181" w:rsidRPr="002D2181">
        <w:rPr>
          <w:rFonts w:ascii="SimSun" w:eastAsia="SimSun" w:hAnsi="SimSun" w:hint="eastAsia"/>
          <w:sz w:val="20"/>
          <w:szCs w:val="20"/>
          <w:lang w:eastAsia="zh-CN"/>
        </w:rPr>
        <w:t>也公开表示过由红磷起因导致事故发生的案列</w:t>
      </w:r>
      <w:r w:rsidR="007514AF" w:rsidRPr="002D2181">
        <w:rPr>
          <w:rFonts w:ascii="SimSun" w:eastAsia="SimSun" w:hAnsi="SimSun" w:hint="eastAsia"/>
          <w:sz w:val="20"/>
          <w:szCs w:val="20"/>
          <w:lang w:eastAsia="zh-CN"/>
        </w:rPr>
        <w:t>。</w:t>
      </w:r>
    </w:p>
    <w:p w:rsidR="007514AF" w:rsidRPr="002D2181" w:rsidRDefault="007514AF" w:rsidP="007514AF">
      <w:pPr>
        <w:jc w:val="both"/>
        <w:rPr>
          <w:rFonts w:ascii="SimSun" w:eastAsia="SimSun" w:hAnsi="SimSun"/>
          <w:sz w:val="20"/>
          <w:szCs w:val="20"/>
          <w:lang w:eastAsia="zh-CN"/>
        </w:rPr>
      </w:pPr>
      <w:r w:rsidRPr="002D2181">
        <w:rPr>
          <w:rFonts w:ascii="SimSun" w:eastAsia="SimSun" w:hAnsi="SimSun" w:hint="eastAsia"/>
          <w:sz w:val="20"/>
          <w:szCs w:val="20"/>
          <w:lang w:eastAsia="zh-CN"/>
        </w:rPr>
        <w:t xml:space="preserve">　</w:t>
      </w:r>
      <w:r w:rsidR="002D2181" w:rsidRPr="002D2181">
        <w:rPr>
          <w:rFonts w:ascii="SimSun" w:eastAsia="SimSun" w:hAnsi="SimSun" w:hint="eastAsia"/>
          <w:sz w:val="20"/>
          <w:szCs w:val="20"/>
          <w:lang w:eastAsia="zh-CN"/>
        </w:rPr>
        <w:t>另外，虽</w:t>
      </w:r>
      <w:r w:rsidR="002D2181">
        <w:rPr>
          <w:rFonts w:ascii="SimSun" w:eastAsia="SimSun" w:hAnsi="SimSun" w:hint="eastAsia"/>
          <w:sz w:val="20"/>
          <w:szCs w:val="20"/>
          <w:lang w:eastAsia="zh-CN"/>
        </w:rPr>
        <w:t>然</w:t>
      </w:r>
      <w:r w:rsidR="002D2181" w:rsidRPr="002D2181">
        <w:rPr>
          <w:rFonts w:ascii="SimSun" w:eastAsia="SimSun" w:hAnsi="SimSun" w:hint="eastAsia"/>
          <w:sz w:val="20"/>
          <w:szCs w:val="20"/>
          <w:lang w:eastAsia="zh-CN"/>
        </w:rPr>
        <w:t>规格和法律上没有明确指出</w:t>
      </w:r>
      <w:r w:rsidR="002D2181">
        <w:rPr>
          <w:rFonts w:ascii="SimSun" w:eastAsia="SimSun" w:hAnsi="SimSun" w:hint="eastAsia"/>
          <w:sz w:val="20"/>
          <w:szCs w:val="20"/>
          <w:lang w:eastAsia="zh-CN"/>
        </w:rPr>
        <w:t>它</w:t>
      </w:r>
      <w:r w:rsidR="002D2181" w:rsidRPr="002D2181">
        <w:rPr>
          <w:rFonts w:ascii="SimSun" w:eastAsia="SimSun" w:hAnsi="SimSun" w:hint="eastAsia"/>
          <w:sz w:val="20"/>
          <w:szCs w:val="20"/>
          <w:lang w:eastAsia="zh-CN"/>
        </w:rPr>
        <w:t>属于禁止物质，我司客户也自主地在扩</w:t>
      </w:r>
      <w:r w:rsidR="002D2181">
        <w:rPr>
          <w:rFonts w:ascii="SimSun" w:eastAsia="SimSun" w:hAnsi="SimSun" w:hint="eastAsia"/>
          <w:sz w:val="20"/>
          <w:szCs w:val="20"/>
          <w:lang w:eastAsia="zh-CN"/>
        </w:rPr>
        <w:t>展</w:t>
      </w:r>
      <w:r w:rsidR="002D2181" w:rsidRPr="002D2181">
        <w:rPr>
          <w:rFonts w:ascii="SimSun" w:eastAsia="SimSun" w:hAnsi="SimSun" w:hint="eastAsia"/>
          <w:sz w:val="20"/>
          <w:szCs w:val="20"/>
          <w:lang w:eastAsia="zh-CN"/>
        </w:rPr>
        <w:t>禁止使用的</w:t>
      </w:r>
      <w:r w:rsidR="00C93FB8">
        <w:rPr>
          <w:rFonts w:ascii="SimSun" w:eastAsia="SimSun" w:hAnsi="SimSun" w:hint="eastAsia"/>
          <w:sz w:val="20"/>
          <w:szCs w:val="20"/>
          <w:lang w:eastAsia="zh-CN"/>
        </w:rPr>
        <w:t>运</w:t>
      </w:r>
      <w:r w:rsidR="002D2181" w:rsidRPr="002D2181">
        <w:rPr>
          <w:rFonts w:ascii="SimSun" w:eastAsia="SimSun" w:hAnsi="SimSun" w:hint="eastAsia"/>
          <w:sz w:val="20"/>
          <w:szCs w:val="20"/>
          <w:lang w:eastAsia="zh-CN"/>
        </w:rPr>
        <w:t>动。</w:t>
      </w:r>
    </w:p>
    <w:p w:rsidR="009D1E57" w:rsidRPr="003C1F2F" w:rsidRDefault="009D1E57" w:rsidP="007514AF">
      <w:pPr>
        <w:jc w:val="both"/>
        <w:rPr>
          <w:rFonts w:ascii="SimSun" w:eastAsia="SimSun" w:hAnsi="SimSun"/>
          <w:color w:val="FF0000"/>
          <w:sz w:val="20"/>
          <w:szCs w:val="20"/>
          <w:lang w:eastAsia="zh-CN"/>
        </w:rPr>
      </w:pPr>
    </w:p>
    <w:p w:rsidR="00946185" w:rsidRPr="002D2181" w:rsidRDefault="00661EF8" w:rsidP="007514AF">
      <w:pPr>
        <w:jc w:val="both"/>
        <w:rPr>
          <w:rFonts w:ascii="SimSun" w:eastAsia="SimSun" w:hAnsi="SimSun"/>
          <w:sz w:val="20"/>
          <w:szCs w:val="20"/>
          <w:lang w:eastAsia="zh-CN"/>
        </w:rPr>
      </w:pPr>
      <w:r w:rsidRPr="002D2181">
        <w:rPr>
          <w:rFonts w:ascii="SimSun" w:eastAsia="SimSun" w:hAnsi="SimSun" w:hint="eastAsia"/>
          <w:sz w:val="20"/>
          <w:szCs w:val="20"/>
          <w:lang w:eastAsia="zh-CN"/>
        </w:rPr>
        <w:t xml:space="preserve">　</w:t>
      </w:r>
      <w:r w:rsidR="002D2181" w:rsidRPr="002D2181">
        <w:rPr>
          <w:rFonts w:ascii="SimSun" w:eastAsia="SimSun" w:hAnsi="SimSun" w:hint="eastAsia"/>
          <w:sz w:val="20"/>
          <w:szCs w:val="20"/>
          <w:lang w:eastAsia="zh-CN"/>
        </w:rPr>
        <w:t>因此，我司今后也将自发地将</w:t>
      </w:r>
      <w:r w:rsidR="003C1F2F" w:rsidRPr="002D2181">
        <w:rPr>
          <w:rFonts w:ascii="SimSun" w:eastAsia="SimSun" w:hAnsi="SimSun" w:hint="eastAsia"/>
          <w:sz w:val="20"/>
          <w:szCs w:val="20"/>
          <w:lang w:eastAsia="zh-CN"/>
        </w:rPr>
        <w:t>“红磷”</w:t>
      </w:r>
      <w:r w:rsidR="002D2181" w:rsidRPr="002D2181">
        <w:rPr>
          <w:rFonts w:ascii="SimSun" w:eastAsia="SimSun" w:hAnsi="SimSun" w:hint="eastAsia"/>
          <w:sz w:val="20"/>
          <w:szCs w:val="20"/>
          <w:lang w:eastAsia="zh-CN"/>
        </w:rPr>
        <w:t>作为</w:t>
      </w:r>
      <w:r w:rsidR="007514AF" w:rsidRPr="002D2181">
        <w:rPr>
          <w:rFonts w:ascii="SimSun" w:eastAsia="SimSun" w:hAnsi="SimSun" w:hint="eastAsia"/>
          <w:sz w:val="20"/>
          <w:szCs w:val="20"/>
          <w:lang w:eastAsia="zh-CN"/>
        </w:rPr>
        <w:t>禁止･</w:t>
      </w:r>
      <w:r w:rsidR="002D2181" w:rsidRPr="002D2181">
        <w:rPr>
          <w:rFonts w:ascii="SimSun" w:eastAsia="SimSun" w:hAnsi="SimSun" w:hint="eastAsia"/>
          <w:sz w:val="20"/>
          <w:szCs w:val="20"/>
          <w:lang w:eastAsia="zh-CN"/>
        </w:rPr>
        <w:t>限制物质来进行管控。</w:t>
      </w:r>
    </w:p>
    <w:p w:rsidR="007514AF" w:rsidRDefault="00D434FA" w:rsidP="003C1F2F">
      <w:pPr>
        <w:ind w:firstLineChars="100" w:firstLine="200"/>
        <w:jc w:val="both"/>
        <w:rPr>
          <w:rFonts w:ascii="SimSun" w:hAnsi="SimSun"/>
          <w:sz w:val="20"/>
          <w:szCs w:val="20"/>
        </w:rPr>
      </w:pPr>
      <w:r>
        <w:rPr>
          <w:rFonts w:ascii="SimSun" w:eastAsia="SimSun" w:hAnsi="SimSun" w:hint="eastAsia"/>
          <w:sz w:val="20"/>
          <w:szCs w:val="20"/>
        </w:rPr>
        <w:t>有关</w:t>
      </w:r>
      <w:r w:rsidR="002D2181" w:rsidRPr="002D2181">
        <w:rPr>
          <w:rFonts w:ascii="SimSun" w:eastAsia="SimSun" w:hAnsi="SimSun" w:hint="eastAsia"/>
          <w:sz w:val="20"/>
          <w:szCs w:val="20"/>
        </w:rPr>
        <w:t>下述对象部品</w:t>
      </w:r>
      <w:r>
        <w:rPr>
          <w:rFonts w:ascii="SimSun" w:eastAsia="SimSun" w:hAnsi="SimSun" w:hint="eastAsia"/>
          <w:sz w:val="20"/>
          <w:szCs w:val="20"/>
        </w:rPr>
        <w:t>，</w:t>
      </w:r>
      <w:r w:rsidR="002D2181" w:rsidRPr="002D2181">
        <w:rPr>
          <w:rFonts w:ascii="SimSun" w:eastAsia="SimSun" w:hAnsi="SimSun" w:hint="eastAsia"/>
          <w:sz w:val="20"/>
          <w:szCs w:val="20"/>
        </w:rPr>
        <w:t>在新采用或者是我司要求提供的时候，请配合提交</w:t>
      </w:r>
      <w:r w:rsidR="007514AF" w:rsidRPr="002D2181">
        <w:rPr>
          <w:rFonts w:ascii="SimSun" w:eastAsia="SimSun" w:hAnsi="SimSun" w:hint="eastAsia"/>
          <w:sz w:val="20"/>
          <w:szCs w:val="20"/>
        </w:rPr>
        <w:t>「</w:t>
      </w:r>
      <w:r w:rsidR="002D2181" w:rsidRPr="002D2181">
        <w:rPr>
          <w:rFonts w:ascii="SimSun" w:eastAsia="SimSun" w:hAnsi="SimSun" w:hint="eastAsia"/>
          <w:sz w:val="20"/>
          <w:szCs w:val="20"/>
        </w:rPr>
        <w:t>船井电机禁止主动含有</w:t>
      </w:r>
      <w:r w:rsidR="002D2181" w:rsidRPr="002D2181">
        <w:rPr>
          <w:rFonts w:ascii="ＭＳ 明朝" w:eastAsia="ＭＳ 明朝" w:hAnsi="ＭＳ 明朝" w:cs="ＭＳ 明朝" w:hint="eastAsia"/>
          <w:sz w:val="20"/>
          <w:szCs w:val="20"/>
        </w:rPr>
        <w:t>・</w:t>
      </w:r>
      <w:r w:rsidR="002D2181" w:rsidRPr="002D2181">
        <w:rPr>
          <w:rFonts w:ascii="SimSun" w:eastAsia="SimSun" w:hAnsi="SimSun" w:cs="SimSun" w:hint="eastAsia"/>
          <w:sz w:val="20"/>
          <w:szCs w:val="20"/>
        </w:rPr>
        <w:t>不使用限制物质之保证</w:t>
      </w:r>
      <w:r w:rsidR="002D2181" w:rsidRPr="002D2181">
        <w:rPr>
          <w:rFonts w:ascii="SimSun" w:eastAsia="SimSun" w:hAnsi="SimSun" w:hint="eastAsia"/>
          <w:sz w:val="20"/>
          <w:szCs w:val="20"/>
        </w:rPr>
        <w:t>书</w:t>
      </w:r>
      <w:r w:rsidR="007514AF" w:rsidRPr="002D2181">
        <w:rPr>
          <w:rFonts w:ascii="SimSun" w:eastAsia="SimSun" w:hAnsi="SimSun" w:hint="eastAsia"/>
          <w:sz w:val="20"/>
          <w:szCs w:val="20"/>
        </w:rPr>
        <w:t>」。</w:t>
      </w:r>
    </w:p>
    <w:p w:rsidR="00866C27" w:rsidRDefault="00866C27" w:rsidP="003C1F2F">
      <w:pPr>
        <w:ind w:firstLineChars="100" w:firstLine="200"/>
        <w:jc w:val="both"/>
        <w:rPr>
          <w:rFonts w:ascii="SimSun" w:hAnsi="SimSun"/>
          <w:sz w:val="20"/>
          <w:szCs w:val="20"/>
        </w:rPr>
      </w:pPr>
    </w:p>
    <w:p w:rsidR="00866C27" w:rsidRPr="00FC09CC" w:rsidRDefault="00866C27" w:rsidP="003C1F2F">
      <w:pPr>
        <w:ind w:firstLineChars="100" w:firstLine="200"/>
        <w:jc w:val="both"/>
        <w:rPr>
          <w:rFonts w:ascii="SimSun" w:eastAsia="SimSun" w:hAnsi="SimSun"/>
          <w:sz w:val="20"/>
          <w:szCs w:val="20"/>
          <w:highlight w:val="yellow"/>
          <w:lang w:eastAsia="zh-CN"/>
        </w:rPr>
      </w:pPr>
      <w:r w:rsidRPr="00FC09CC">
        <w:rPr>
          <w:rFonts w:ascii="SimSun" w:eastAsia="SimSun" w:hAnsi="SimSun" w:hint="eastAsia"/>
          <w:sz w:val="20"/>
          <w:szCs w:val="20"/>
          <w:highlight w:val="yellow"/>
          <w:lang w:eastAsia="zh-CN"/>
        </w:rPr>
        <w:t>此外，我司</w:t>
      </w:r>
      <w:r w:rsidR="00B0265B" w:rsidRPr="00FC09CC">
        <w:rPr>
          <w:rFonts w:ascii="SimSun" w:eastAsia="SimSun" w:hAnsi="SimSun" w:hint="eastAsia"/>
          <w:sz w:val="20"/>
          <w:szCs w:val="20"/>
          <w:highlight w:val="yellow"/>
          <w:lang w:eastAsia="zh-CN"/>
        </w:rPr>
        <w:t>在</w:t>
      </w:r>
      <w:r w:rsidRPr="00FC09CC">
        <w:rPr>
          <w:rFonts w:ascii="SimSun" w:eastAsia="SimSun" w:hAnsi="SimSun" w:hint="eastAsia"/>
          <w:sz w:val="20"/>
          <w:szCs w:val="20"/>
          <w:highlight w:val="yellow"/>
          <w:lang w:eastAsia="zh-CN"/>
        </w:rPr>
        <w:t>确认贵司所提交的不使用保证书的同时，也会对实物样本进行水溶性磷的检测确认。</w:t>
      </w:r>
    </w:p>
    <w:p w:rsidR="00866C27" w:rsidRPr="00FC09CC" w:rsidRDefault="00866C27" w:rsidP="003C1F2F">
      <w:pPr>
        <w:ind w:firstLineChars="100" w:firstLine="200"/>
        <w:jc w:val="both"/>
        <w:rPr>
          <w:rFonts w:ascii="SimSun" w:eastAsia="SimSun" w:hAnsi="SimSun"/>
          <w:sz w:val="20"/>
          <w:szCs w:val="20"/>
          <w:highlight w:val="yellow"/>
          <w:lang w:eastAsia="zh-CN"/>
        </w:rPr>
      </w:pPr>
      <w:r w:rsidRPr="00FC09CC">
        <w:rPr>
          <w:rFonts w:ascii="SimSun" w:eastAsia="SimSun" w:hAnsi="SimSun" w:hint="eastAsia"/>
          <w:sz w:val="20"/>
          <w:szCs w:val="20"/>
          <w:highlight w:val="yellow"/>
          <w:lang w:eastAsia="zh-CN"/>
        </w:rPr>
        <w:t>这是由于红磷具</w:t>
      </w:r>
      <w:r w:rsidR="0037457D" w:rsidRPr="00FC09CC">
        <w:rPr>
          <w:rFonts w:ascii="SimSun" w:eastAsia="SimSun" w:hAnsi="SimSun" w:hint="eastAsia"/>
          <w:sz w:val="20"/>
          <w:szCs w:val="20"/>
          <w:highlight w:val="yellow"/>
          <w:lang w:eastAsia="zh-CN"/>
        </w:rPr>
        <w:t>有</w:t>
      </w:r>
      <w:r w:rsidRPr="00FC09CC">
        <w:rPr>
          <w:rFonts w:ascii="SimSun" w:eastAsia="SimSun" w:hAnsi="SimSun" w:hint="eastAsia"/>
          <w:sz w:val="20"/>
          <w:szCs w:val="20"/>
          <w:highlight w:val="yellow"/>
          <w:lang w:eastAsia="zh-CN"/>
        </w:rPr>
        <w:t>水溶性，具有水溶性的磷同水分发生反应生成的磷酸会破坏其绝缘性能或者导致离子迁移。</w:t>
      </w:r>
    </w:p>
    <w:p w:rsidR="00866C27" w:rsidRDefault="00866C27" w:rsidP="003C1F2F">
      <w:pPr>
        <w:ind w:firstLineChars="100" w:firstLine="200"/>
        <w:jc w:val="both"/>
        <w:rPr>
          <w:rFonts w:ascii="SimSun" w:eastAsia="SimSun" w:hAnsi="SimSun"/>
          <w:sz w:val="20"/>
          <w:szCs w:val="20"/>
          <w:lang w:eastAsia="zh-CN"/>
        </w:rPr>
      </w:pPr>
      <w:r w:rsidRPr="00FC09CC">
        <w:rPr>
          <w:rFonts w:ascii="SimSun" w:eastAsia="SimSun" w:hAnsi="SimSun" w:hint="eastAsia"/>
          <w:sz w:val="20"/>
          <w:szCs w:val="20"/>
          <w:highlight w:val="yellow"/>
          <w:lang w:eastAsia="zh-CN"/>
        </w:rPr>
        <w:t>如检测出水溶性磷</w:t>
      </w:r>
      <w:r w:rsidR="0037457D" w:rsidRPr="00FC09CC">
        <w:rPr>
          <w:rFonts w:ascii="SimSun" w:eastAsia="SimSun" w:hAnsi="SimSun" w:hint="eastAsia"/>
          <w:sz w:val="20"/>
          <w:szCs w:val="20"/>
          <w:highlight w:val="yellow"/>
          <w:lang w:eastAsia="zh-CN"/>
        </w:rPr>
        <w:t>，</w:t>
      </w:r>
      <w:r w:rsidR="00B0265B" w:rsidRPr="00FC09CC">
        <w:rPr>
          <w:rFonts w:ascii="SimSun" w:eastAsia="SimSun" w:hAnsi="SimSun" w:hint="eastAsia"/>
          <w:sz w:val="20"/>
          <w:szCs w:val="20"/>
          <w:highlight w:val="yellow"/>
          <w:lang w:eastAsia="zh-CN"/>
        </w:rPr>
        <w:t>并判断其含有红磷或者可能与水分发生反应的磷，则该零部件被认定为不可使用。</w:t>
      </w:r>
    </w:p>
    <w:p w:rsidR="00B0265B" w:rsidRPr="00866C27" w:rsidRDefault="00B0265B" w:rsidP="003C1F2F">
      <w:pPr>
        <w:ind w:firstLineChars="100" w:firstLine="200"/>
        <w:jc w:val="both"/>
        <w:rPr>
          <w:rFonts w:ascii="SimSun" w:hAnsi="SimSun"/>
          <w:sz w:val="20"/>
          <w:szCs w:val="20"/>
          <w:lang w:eastAsia="zh-CN"/>
        </w:rPr>
      </w:pPr>
    </w:p>
    <w:p w:rsidR="00946185" w:rsidRPr="003C1F2F" w:rsidRDefault="00946185" w:rsidP="007514AF">
      <w:pPr>
        <w:jc w:val="both"/>
        <w:rPr>
          <w:rFonts w:ascii="SimSun" w:eastAsia="SimSun" w:hAnsi="SimSun"/>
          <w:color w:val="FF0000"/>
          <w:sz w:val="20"/>
          <w:szCs w:val="20"/>
          <w:lang w:eastAsia="zh-CN"/>
        </w:rPr>
      </w:pPr>
    </w:p>
    <w:p w:rsidR="007514AF" w:rsidRPr="003C1F2F" w:rsidRDefault="007514AF" w:rsidP="007514AF">
      <w:pPr>
        <w:jc w:val="both"/>
        <w:rPr>
          <w:rFonts w:ascii="SimSun" w:eastAsia="SimSun" w:hAnsi="SimSun"/>
          <w:color w:val="FF0000"/>
          <w:sz w:val="20"/>
          <w:szCs w:val="20"/>
          <w:lang w:eastAsia="zh-CN"/>
        </w:rPr>
      </w:pPr>
      <w:r w:rsidRPr="003C1F2F">
        <w:rPr>
          <w:rFonts w:ascii="SimSun" w:eastAsia="SimSun" w:hAnsi="SimSun" w:hint="eastAsia"/>
          <w:color w:val="FF0000"/>
          <w:sz w:val="20"/>
          <w:szCs w:val="20"/>
          <w:lang w:eastAsia="zh-CN"/>
        </w:rPr>
        <w:t xml:space="preserve">　</w:t>
      </w:r>
      <w:r w:rsidR="003C1F2F" w:rsidRPr="003C1F2F">
        <w:rPr>
          <w:rFonts w:ascii="SimSun" w:eastAsia="SimSun" w:hAnsi="SimSun" w:hint="eastAsia"/>
          <w:sz w:val="20"/>
          <w:szCs w:val="20"/>
          <w:lang w:eastAsia="zh-CN"/>
        </w:rPr>
        <w:t>今后也烦请继续支持我司关于含有化学物质的调查</w:t>
      </w:r>
      <w:r w:rsidRPr="003C1F2F">
        <w:rPr>
          <w:rFonts w:ascii="SimSun" w:eastAsia="SimSun" w:hAnsi="SimSun" w:hint="eastAsia"/>
          <w:sz w:val="20"/>
          <w:szCs w:val="20"/>
          <w:lang w:eastAsia="zh-CN"/>
        </w:rPr>
        <w:t>。</w:t>
      </w:r>
    </w:p>
    <w:p w:rsidR="007514AF" w:rsidRPr="003C1F2F" w:rsidRDefault="007514AF" w:rsidP="007514AF">
      <w:pPr>
        <w:jc w:val="both"/>
        <w:rPr>
          <w:rFonts w:ascii="SimSun" w:eastAsia="SimSun" w:hAnsi="SimSun"/>
          <w:sz w:val="20"/>
          <w:szCs w:val="20"/>
          <w:lang w:eastAsia="zh-CN"/>
        </w:rPr>
      </w:pPr>
    </w:p>
    <w:p w:rsidR="007514AF" w:rsidRPr="003C1F2F" w:rsidRDefault="00431E19" w:rsidP="007514AF">
      <w:pPr>
        <w:pStyle w:val="a5"/>
        <w:rPr>
          <w:rFonts w:ascii="SimSun" w:eastAsia="SimSun" w:hAnsi="SimSun"/>
          <w:sz w:val="20"/>
          <w:szCs w:val="20"/>
          <w:lang w:eastAsia="zh-CN"/>
        </w:rPr>
      </w:pPr>
      <w:r w:rsidRPr="003C1F2F">
        <w:rPr>
          <w:rFonts w:ascii="SimSun" w:eastAsia="SimSun" w:hAnsi="SimSun" w:hint="eastAsia"/>
          <w:sz w:val="20"/>
          <w:szCs w:val="20"/>
          <w:lang w:eastAsia="zh-CN"/>
        </w:rPr>
        <w:t>谨上</w:t>
      </w:r>
    </w:p>
    <w:p w:rsidR="007514AF" w:rsidRDefault="007514AF" w:rsidP="007514AF">
      <w:pPr>
        <w:jc w:val="both"/>
        <w:rPr>
          <w:rFonts w:ascii="SimSun" w:hAnsi="SimSun" w:hint="eastAsia"/>
          <w:sz w:val="20"/>
          <w:szCs w:val="20"/>
          <w:lang w:eastAsia="zh-CN"/>
        </w:rPr>
      </w:pPr>
    </w:p>
    <w:p w:rsidR="00E54DFD" w:rsidRDefault="00E54DFD">
      <w:pPr>
        <w:rPr>
          <w:rFonts w:ascii="SimSun" w:hAnsi="SimSun"/>
          <w:sz w:val="20"/>
          <w:szCs w:val="20"/>
        </w:rPr>
      </w:pPr>
      <w:r>
        <w:rPr>
          <w:rFonts w:ascii="SimSun" w:hAnsi="SimSun"/>
          <w:sz w:val="20"/>
          <w:szCs w:val="20"/>
        </w:rPr>
        <w:br w:type="page"/>
      </w:r>
    </w:p>
    <w:p w:rsidR="00E54DFD" w:rsidRDefault="00E54DFD" w:rsidP="007514AF">
      <w:pPr>
        <w:jc w:val="both"/>
        <w:rPr>
          <w:rFonts w:ascii="SimSun" w:hAnsi="SimSun" w:hint="eastAsia"/>
          <w:sz w:val="20"/>
          <w:szCs w:val="20"/>
        </w:rPr>
      </w:pPr>
      <w:bookmarkStart w:id="0" w:name="_GoBack"/>
      <w:bookmarkEnd w:id="0"/>
    </w:p>
    <w:p w:rsidR="00E54DFD" w:rsidRPr="00E54DFD" w:rsidRDefault="00E54DFD" w:rsidP="007514AF">
      <w:pPr>
        <w:jc w:val="both"/>
        <w:rPr>
          <w:rFonts w:ascii="SimSun" w:hAnsi="SimSun" w:hint="eastAsia"/>
          <w:sz w:val="20"/>
          <w:szCs w:val="20"/>
          <w:lang w:eastAsia="zh-CN"/>
        </w:rPr>
      </w:pPr>
    </w:p>
    <w:p w:rsidR="007514AF" w:rsidRPr="003C1F2F" w:rsidRDefault="00431E19" w:rsidP="007514AF">
      <w:pPr>
        <w:pStyle w:val="a7"/>
        <w:rPr>
          <w:rFonts w:ascii="SimSun" w:eastAsia="SimSun" w:hAnsi="SimSun"/>
          <w:sz w:val="20"/>
          <w:szCs w:val="20"/>
          <w:lang w:eastAsia="zh-CN"/>
        </w:rPr>
      </w:pPr>
      <w:r w:rsidRPr="003C1F2F">
        <w:rPr>
          <w:rFonts w:ascii="SimSun" w:eastAsia="SimSun" w:hAnsi="SimSun" w:hint="eastAsia"/>
          <w:sz w:val="20"/>
          <w:szCs w:val="20"/>
          <w:lang w:eastAsia="zh-CN"/>
        </w:rPr>
        <w:t>记</w:t>
      </w:r>
    </w:p>
    <w:p w:rsidR="007514AF" w:rsidRPr="003C1F2F" w:rsidRDefault="007514AF" w:rsidP="007514AF">
      <w:pPr>
        <w:ind w:leftChars="355" w:left="852"/>
        <w:rPr>
          <w:rFonts w:ascii="SimSun" w:eastAsia="SimSun" w:hAnsi="SimSun"/>
          <w:sz w:val="20"/>
          <w:szCs w:val="20"/>
          <w:lang w:eastAsia="zh-CN"/>
        </w:rPr>
      </w:pPr>
      <w:r w:rsidRPr="003C1F2F">
        <w:rPr>
          <w:rFonts w:ascii="SimSun" w:eastAsia="SimSun" w:hAnsi="SimSun" w:hint="eastAsia"/>
          <w:sz w:val="20"/>
          <w:szCs w:val="20"/>
          <w:lang w:eastAsia="zh-CN"/>
        </w:rPr>
        <w:t>･</w:t>
      </w:r>
      <w:r w:rsidR="00431E19" w:rsidRPr="003C1F2F">
        <w:rPr>
          <w:rFonts w:ascii="SimSun" w:eastAsia="SimSun" w:hAnsi="SimSun" w:hint="eastAsia"/>
          <w:sz w:val="20"/>
          <w:szCs w:val="20"/>
          <w:lang w:eastAsia="zh-CN"/>
        </w:rPr>
        <w:t>需提交的对象</w:t>
      </w:r>
      <w:r w:rsidRPr="003C1F2F">
        <w:rPr>
          <w:rFonts w:ascii="SimSun" w:eastAsia="SimSun" w:hAnsi="SimSun" w:hint="eastAsia"/>
          <w:sz w:val="20"/>
          <w:szCs w:val="20"/>
          <w:lang w:eastAsia="zh-CN"/>
        </w:rPr>
        <w:t>(</w:t>
      </w:r>
      <w:r w:rsidR="00431E19" w:rsidRPr="003C1F2F">
        <w:rPr>
          <w:rFonts w:ascii="SimSun" w:eastAsia="SimSun" w:hAnsi="SimSun" w:hint="eastAsia"/>
          <w:sz w:val="20"/>
          <w:szCs w:val="20"/>
          <w:lang w:eastAsia="zh-CN"/>
        </w:rPr>
        <w:t>新采用或者是我司有要求的时候</w:t>
      </w:r>
      <w:r w:rsidRPr="003C1F2F">
        <w:rPr>
          <w:rFonts w:ascii="SimSun" w:eastAsia="SimSun" w:hAnsi="SimSun" w:hint="eastAsia"/>
          <w:sz w:val="20"/>
          <w:szCs w:val="20"/>
          <w:lang w:eastAsia="zh-CN"/>
        </w:rPr>
        <w:t>)</w:t>
      </w:r>
    </w:p>
    <w:p w:rsidR="00C04088" w:rsidRPr="00C04088" w:rsidRDefault="00C04088" w:rsidP="00C04088">
      <w:pPr>
        <w:pStyle w:val="a9"/>
        <w:numPr>
          <w:ilvl w:val="0"/>
          <w:numId w:val="1"/>
        </w:numPr>
        <w:rPr>
          <w:rFonts w:ascii="SimSun" w:eastAsia="SimSun" w:hAnsi="SimSun"/>
          <w:sz w:val="20"/>
          <w:szCs w:val="20"/>
          <w:lang w:eastAsia="zh-CN"/>
        </w:rPr>
      </w:pPr>
      <w:r w:rsidRPr="00C04088">
        <w:rPr>
          <w:rFonts w:ascii="PMingLiU" w:eastAsia="PMingLiU" w:hAnsi="PMingLiU" w:cs="PMingLiU" w:hint="eastAsia"/>
          <w:sz w:val="20"/>
          <w:szCs w:val="20"/>
        </w:rPr>
        <w:t>线</w:t>
      </w:r>
      <w:r w:rsidRPr="00C04088">
        <w:rPr>
          <w:rFonts w:ascii="ＭＳ 明朝" w:eastAsia="ＭＳ 明朝" w:hAnsi="ＭＳ 明朝" w:cs="ＭＳ 明朝" w:hint="eastAsia"/>
          <w:sz w:val="20"/>
          <w:szCs w:val="20"/>
        </w:rPr>
        <w:t>材</w:t>
      </w:r>
      <w:r w:rsidRPr="00C04088">
        <w:rPr>
          <w:rFonts w:ascii="SimSun" w:eastAsia="SimSun" w:hAnsi="SimSun" w:hint="eastAsia"/>
          <w:sz w:val="20"/>
          <w:szCs w:val="20"/>
          <w:lang w:eastAsia="zh-CN"/>
        </w:rPr>
        <w:t>類</w:t>
      </w:r>
    </w:p>
    <w:p w:rsidR="00C04088" w:rsidRPr="00C04088" w:rsidRDefault="00C04088" w:rsidP="00C04088">
      <w:pPr>
        <w:pStyle w:val="a9"/>
        <w:ind w:left="1812"/>
        <w:rPr>
          <w:rFonts w:ascii="SimSun" w:eastAsia="SimSun" w:hAnsi="SimSun"/>
          <w:sz w:val="20"/>
          <w:szCs w:val="20"/>
          <w:lang w:eastAsia="zh-CN"/>
        </w:rPr>
      </w:pPr>
      <w:r w:rsidRPr="00C04088">
        <w:rPr>
          <w:rFonts w:ascii="SimSun" w:eastAsia="SimSun" w:hAnsi="SimSun" w:hint="eastAsia"/>
          <w:sz w:val="20"/>
          <w:szCs w:val="20"/>
          <w:lang w:eastAsia="zh-CN"/>
        </w:rPr>
        <w:t>（船井编号以「W」开头的部品）</w:t>
      </w:r>
    </w:p>
    <w:p w:rsidR="00C04088" w:rsidRPr="003C1F2F" w:rsidRDefault="00C04088" w:rsidP="00C04088">
      <w:pPr>
        <w:pStyle w:val="a9"/>
        <w:numPr>
          <w:ilvl w:val="0"/>
          <w:numId w:val="1"/>
        </w:numPr>
        <w:rPr>
          <w:rFonts w:ascii="SimSun" w:eastAsia="SimSun" w:hAnsi="SimSun"/>
          <w:sz w:val="20"/>
          <w:szCs w:val="20"/>
          <w:lang w:eastAsia="zh-CN"/>
        </w:rPr>
      </w:pPr>
      <w:r w:rsidRPr="00C04088">
        <w:rPr>
          <w:rFonts w:ascii="SimSun" w:eastAsia="SimSun" w:hAnsi="SimSun"/>
          <w:sz w:val="20"/>
          <w:szCs w:val="20"/>
          <w:lang w:eastAsia="zh-CN"/>
        </w:rPr>
        <w:t>wire harness</w:t>
      </w:r>
      <w:r w:rsidRPr="00C04088">
        <w:rPr>
          <w:rFonts w:ascii="SimSun" w:eastAsia="SimSun" w:hAnsi="SimSun" w:hint="eastAsia"/>
          <w:sz w:val="20"/>
          <w:szCs w:val="20"/>
          <w:lang w:eastAsia="zh-CN"/>
        </w:rPr>
        <w:t>類</w:t>
      </w:r>
    </w:p>
    <w:p w:rsidR="00C04088" w:rsidRPr="003C1F2F" w:rsidRDefault="00C04088" w:rsidP="00C04088">
      <w:pPr>
        <w:pStyle w:val="a9"/>
        <w:ind w:left="1812"/>
        <w:rPr>
          <w:rFonts w:ascii="SimSun" w:eastAsia="SimSun" w:hAnsi="SimSun"/>
          <w:sz w:val="20"/>
          <w:szCs w:val="20"/>
          <w:lang w:eastAsia="zh-CN"/>
        </w:rPr>
      </w:pPr>
      <w:r w:rsidRPr="003C1F2F">
        <w:rPr>
          <w:rFonts w:ascii="SimSun" w:eastAsia="SimSun" w:hAnsi="SimSun" w:hint="eastAsia"/>
          <w:sz w:val="20"/>
          <w:szCs w:val="20"/>
          <w:lang w:eastAsia="zh-CN"/>
        </w:rPr>
        <w:t>（</w:t>
      </w:r>
      <w:r>
        <w:rPr>
          <w:rFonts w:ascii="SimSun" w:eastAsia="SimSun" w:hAnsi="SimSun" w:hint="eastAsia"/>
          <w:sz w:val="20"/>
          <w:szCs w:val="20"/>
          <w:lang w:eastAsia="zh-CN"/>
        </w:rPr>
        <w:t>船井编号以</w:t>
      </w:r>
      <w:r w:rsidRPr="003C1F2F">
        <w:rPr>
          <w:rFonts w:ascii="SimSun" w:eastAsia="SimSun" w:hAnsi="SimSun" w:hint="eastAsia"/>
          <w:sz w:val="20"/>
          <w:szCs w:val="20"/>
          <w:lang w:eastAsia="zh-CN"/>
        </w:rPr>
        <w:t>「W」</w:t>
      </w:r>
      <w:r>
        <w:rPr>
          <w:rFonts w:ascii="SimSun" w:eastAsia="SimSun" w:hAnsi="SimSun" w:hint="eastAsia"/>
          <w:sz w:val="20"/>
          <w:szCs w:val="20"/>
          <w:lang w:eastAsia="zh-CN"/>
        </w:rPr>
        <w:t>开头的部品</w:t>
      </w:r>
      <w:r w:rsidRPr="003C1F2F">
        <w:rPr>
          <w:rFonts w:ascii="SimSun" w:eastAsia="SimSun" w:hAnsi="SimSun" w:hint="eastAsia"/>
          <w:sz w:val="20"/>
          <w:szCs w:val="20"/>
          <w:lang w:eastAsia="zh-CN"/>
        </w:rPr>
        <w:t>）</w:t>
      </w:r>
    </w:p>
    <w:p w:rsidR="007514AF" w:rsidRPr="003C1F2F" w:rsidRDefault="00431E19" w:rsidP="00D4709C">
      <w:pPr>
        <w:pStyle w:val="a9"/>
        <w:numPr>
          <w:ilvl w:val="0"/>
          <w:numId w:val="1"/>
        </w:numPr>
        <w:rPr>
          <w:rFonts w:ascii="SimSun" w:eastAsia="SimSun" w:hAnsi="SimSun"/>
          <w:sz w:val="20"/>
          <w:szCs w:val="20"/>
          <w:lang w:eastAsia="zh-CN"/>
        </w:rPr>
      </w:pPr>
      <w:r w:rsidRPr="003C1F2F">
        <w:rPr>
          <w:rFonts w:ascii="SimSun" w:eastAsia="SimSun" w:hAnsi="SimSun" w:hint="eastAsia"/>
          <w:sz w:val="20"/>
          <w:szCs w:val="20"/>
          <w:lang w:eastAsia="zh-CN"/>
        </w:rPr>
        <w:t>plug</w:t>
      </w:r>
      <w:r w:rsidR="00D4709C" w:rsidRPr="003C1F2F">
        <w:rPr>
          <w:rFonts w:ascii="SimSun" w:eastAsia="SimSun" w:hAnsi="SimSun" w:hint="eastAsia"/>
          <w:sz w:val="20"/>
          <w:szCs w:val="20"/>
          <w:lang w:eastAsia="zh-CN"/>
        </w:rPr>
        <w:t>／</w:t>
      </w:r>
      <w:r w:rsidRPr="003C1F2F">
        <w:rPr>
          <w:rFonts w:ascii="SimSun" w:eastAsia="SimSun" w:hAnsi="SimSun" w:hint="eastAsia"/>
          <w:sz w:val="20"/>
          <w:szCs w:val="20"/>
          <w:lang w:eastAsia="zh-CN"/>
        </w:rPr>
        <w:t>jack</w:t>
      </w:r>
      <w:r w:rsidR="00D4709C" w:rsidRPr="003C1F2F">
        <w:rPr>
          <w:rFonts w:ascii="SimSun" w:eastAsia="SimSun" w:hAnsi="SimSun" w:hint="eastAsia"/>
          <w:sz w:val="20"/>
          <w:szCs w:val="20"/>
          <w:lang w:eastAsia="zh-CN"/>
        </w:rPr>
        <w:t>、</w:t>
      </w:r>
      <w:r w:rsidRPr="003C1F2F">
        <w:rPr>
          <w:rFonts w:ascii="SimSun" w:eastAsia="SimSun" w:hAnsi="SimSun" w:hint="eastAsia"/>
          <w:sz w:val="20"/>
          <w:szCs w:val="20"/>
          <w:lang w:eastAsia="zh-CN"/>
        </w:rPr>
        <w:t>connector</w:t>
      </w:r>
    </w:p>
    <w:p w:rsidR="005A09AE" w:rsidRPr="003C1F2F" w:rsidRDefault="005A09AE" w:rsidP="005A09AE">
      <w:pPr>
        <w:pStyle w:val="a9"/>
        <w:ind w:left="1812"/>
        <w:rPr>
          <w:rFonts w:ascii="SimSun" w:eastAsia="SimSun" w:hAnsi="SimSun"/>
          <w:sz w:val="20"/>
          <w:szCs w:val="20"/>
          <w:lang w:eastAsia="zh-CN"/>
        </w:rPr>
      </w:pPr>
      <w:r w:rsidRPr="003C1F2F">
        <w:rPr>
          <w:rFonts w:ascii="SimSun" w:eastAsia="SimSun" w:hAnsi="SimSun" w:hint="eastAsia"/>
          <w:sz w:val="20"/>
          <w:szCs w:val="20"/>
          <w:lang w:eastAsia="zh-CN"/>
        </w:rPr>
        <w:t>（</w:t>
      </w:r>
      <w:r w:rsidR="00431E19">
        <w:rPr>
          <w:rFonts w:ascii="SimSun" w:eastAsia="SimSun" w:hAnsi="SimSun" w:hint="eastAsia"/>
          <w:sz w:val="20"/>
          <w:szCs w:val="20"/>
          <w:lang w:eastAsia="zh-CN"/>
        </w:rPr>
        <w:t>船井编号以</w:t>
      </w:r>
      <w:r w:rsidR="00D4709C" w:rsidRPr="003C1F2F">
        <w:rPr>
          <w:rFonts w:ascii="SimSun" w:eastAsia="SimSun" w:hAnsi="SimSun" w:hint="eastAsia"/>
          <w:sz w:val="20"/>
          <w:szCs w:val="20"/>
          <w:lang w:eastAsia="zh-CN"/>
        </w:rPr>
        <w:t>「J」</w:t>
      </w:r>
      <w:r w:rsidR="00431E19">
        <w:rPr>
          <w:rFonts w:ascii="SimSun" w:eastAsia="SimSun" w:hAnsi="SimSun" w:hint="eastAsia"/>
          <w:sz w:val="20"/>
          <w:szCs w:val="20"/>
          <w:lang w:eastAsia="zh-CN"/>
        </w:rPr>
        <w:t>开头的</w:t>
      </w:r>
      <w:r w:rsidR="00D4709C" w:rsidRPr="003C1F2F">
        <w:rPr>
          <w:rFonts w:ascii="SimSun" w:eastAsia="SimSun" w:hAnsi="SimSun" w:hint="eastAsia"/>
          <w:sz w:val="20"/>
          <w:szCs w:val="20"/>
          <w:lang w:eastAsia="zh-CN"/>
        </w:rPr>
        <w:t>部品</w:t>
      </w:r>
      <w:r w:rsidRPr="003C1F2F">
        <w:rPr>
          <w:rFonts w:ascii="SimSun" w:eastAsia="SimSun" w:hAnsi="SimSun" w:hint="eastAsia"/>
          <w:sz w:val="20"/>
          <w:szCs w:val="20"/>
          <w:lang w:eastAsia="zh-CN"/>
        </w:rPr>
        <w:t>）</w:t>
      </w:r>
    </w:p>
    <w:p w:rsidR="00402C3F" w:rsidRPr="003C1F2F" w:rsidRDefault="00431E19" w:rsidP="00402C3F">
      <w:pPr>
        <w:pStyle w:val="a9"/>
        <w:numPr>
          <w:ilvl w:val="0"/>
          <w:numId w:val="1"/>
        </w:numPr>
        <w:rPr>
          <w:rFonts w:ascii="SimSun" w:eastAsia="SimSun" w:hAnsi="SimSun"/>
          <w:sz w:val="20"/>
          <w:szCs w:val="20"/>
          <w:lang w:eastAsia="zh-CN"/>
        </w:rPr>
      </w:pPr>
      <w:r w:rsidRPr="003C1F2F">
        <w:rPr>
          <w:rFonts w:ascii="SimSun" w:eastAsia="SimSun" w:hAnsi="SimSun" w:hint="eastAsia"/>
          <w:sz w:val="20"/>
          <w:szCs w:val="20"/>
          <w:lang w:eastAsia="zh-CN"/>
        </w:rPr>
        <w:t>我司指定的</w:t>
      </w:r>
      <w:r w:rsidR="00402C3F" w:rsidRPr="003C1F2F">
        <w:rPr>
          <w:rFonts w:ascii="SimSun" w:eastAsia="SimSun" w:hAnsi="SimSun" w:hint="eastAsia"/>
          <w:sz w:val="20"/>
          <w:szCs w:val="20"/>
          <w:lang w:eastAsia="zh-CN"/>
        </w:rPr>
        <w:t>部品</w:t>
      </w:r>
    </w:p>
    <w:p w:rsidR="00183D4E" w:rsidRDefault="00183D4E" w:rsidP="00183D4E">
      <w:pPr>
        <w:ind w:left="851"/>
        <w:rPr>
          <w:rFonts w:ascii="SimSun" w:eastAsia="SimSun" w:hAnsi="SimSun"/>
          <w:sz w:val="20"/>
          <w:szCs w:val="20"/>
          <w:lang w:eastAsia="zh-CN"/>
        </w:rPr>
      </w:pPr>
      <w:r w:rsidRPr="003C1F2F">
        <w:rPr>
          <w:rFonts w:ascii="SimSun" w:eastAsia="SimSun" w:hAnsi="SimSun" w:hint="eastAsia"/>
          <w:sz w:val="20"/>
          <w:szCs w:val="20"/>
          <w:lang w:eastAsia="zh-CN"/>
        </w:rPr>
        <w:t>※</w:t>
      </w:r>
      <w:r w:rsidR="00431E19" w:rsidRPr="003C1F2F">
        <w:rPr>
          <w:rFonts w:ascii="SimSun" w:eastAsia="SimSun" w:hAnsi="SimSun" w:hint="eastAsia"/>
          <w:sz w:val="20"/>
          <w:szCs w:val="20"/>
          <w:lang w:eastAsia="zh-CN"/>
        </w:rPr>
        <w:t>金属中添加的磷除外</w:t>
      </w:r>
      <w:r w:rsidRPr="003C1F2F">
        <w:rPr>
          <w:rFonts w:ascii="SimSun" w:eastAsia="SimSun" w:hAnsi="SimSun" w:hint="eastAsia"/>
          <w:sz w:val="20"/>
          <w:szCs w:val="20"/>
          <w:lang w:eastAsia="zh-CN"/>
        </w:rPr>
        <w:t>。</w:t>
      </w:r>
    </w:p>
    <w:p w:rsidR="00B0265B" w:rsidRDefault="00B0265B" w:rsidP="00183D4E">
      <w:pPr>
        <w:ind w:left="851"/>
        <w:rPr>
          <w:rFonts w:ascii="SimSun" w:eastAsia="SimSun" w:hAnsi="SimSun"/>
          <w:sz w:val="20"/>
          <w:szCs w:val="20"/>
          <w:lang w:eastAsia="zh-CN"/>
        </w:rPr>
      </w:pPr>
    </w:p>
    <w:p w:rsidR="00B0265B" w:rsidRDefault="00B0265B" w:rsidP="00183D4E">
      <w:pPr>
        <w:ind w:left="851"/>
        <w:rPr>
          <w:rFonts w:ascii="SimSun" w:eastAsia="SimSun" w:hAnsi="SimSun"/>
          <w:sz w:val="20"/>
          <w:szCs w:val="20"/>
          <w:lang w:eastAsia="zh-CN"/>
        </w:rPr>
      </w:pPr>
    </w:p>
    <w:p w:rsidR="00B0265B" w:rsidRDefault="00B0265B" w:rsidP="00183D4E">
      <w:pPr>
        <w:ind w:left="851"/>
        <w:rPr>
          <w:rFonts w:ascii="SimSun" w:eastAsia="SimSun" w:hAnsi="SimSun"/>
          <w:sz w:val="20"/>
          <w:szCs w:val="20"/>
          <w:lang w:eastAsia="zh-CN"/>
        </w:rPr>
      </w:pPr>
    </w:p>
    <w:p w:rsidR="00B0265B" w:rsidRDefault="00B0265B" w:rsidP="00183D4E">
      <w:pPr>
        <w:ind w:left="851"/>
        <w:rPr>
          <w:rFonts w:ascii="SimSun" w:eastAsia="SimSun" w:hAnsi="SimSun"/>
          <w:sz w:val="20"/>
          <w:szCs w:val="20"/>
          <w:lang w:eastAsia="zh-CN"/>
        </w:rPr>
      </w:pPr>
      <w:r>
        <w:rPr>
          <w:rFonts w:ascii="SimSun" w:eastAsia="SimSun" w:hAnsi="SimSun" w:hint="eastAsia"/>
          <w:sz w:val="20"/>
          <w:szCs w:val="20"/>
          <w:lang w:eastAsia="zh-CN"/>
        </w:rPr>
        <w:t>·水溶性磷的检测确认方法</w:t>
      </w:r>
    </w:p>
    <w:p w:rsidR="00B0265B" w:rsidRDefault="00B0265B" w:rsidP="00183D4E">
      <w:pPr>
        <w:ind w:left="851"/>
        <w:rPr>
          <w:rFonts w:ascii="SimSun" w:eastAsia="SimSun" w:hAnsi="SimSun"/>
          <w:sz w:val="20"/>
          <w:szCs w:val="20"/>
          <w:lang w:eastAsia="zh-CN"/>
        </w:rPr>
      </w:pPr>
      <w:r>
        <w:rPr>
          <w:rFonts w:ascii="SimSun" w:eastAsia="SimSun" w:hAnsi="SimSun" w:hint="eastAsia"/>
          <w:sz w:val="20"/>
          <w:szCs w:val="20"/>
          <w:lang w:eastAsia="zh-CN"/>
        </w:rPr>
        <w:t>检测试剂：磷酸pack</w:t>
      </w:r>
      <w:r>
        <w:rPr>
          <w:rFonts w:ascii="SimSun" w:eastAsia="SimSun" w:hAnsi="SimSun"/>
          <w:sz w:val="20"/>
          <w:szCs w:val="20"/>
          <w:lang w:eastAsia="zh-CN"/>
        </w:rPr>
        <w:t xml:space="preserve"> </w:t>
      </w:r>
      <w:r>
        <w:rPr>
          <w:rFonts w:ascii="SimSun" w:eastAsia="SimSun" w:hAnsi="SimSun" w:hint="eastAsia"/>
          <w:sz w:val="20"/>
          <w:szCs w:val="20"/>
          <w:lang w:eastAsia="zh-CN"/>
        </w:rPr>
        <w:t>test（低浓度）</w:t>
      </w:r>
    </w:p>
    <w:p w:rsidR="00B0265B" w:rsidRDefault="00B0265B" w:rsidP="00183D4E">
      <w:pPr>
        <w:ind w:left="851"/>
        <w:rPr>
          <w:rFonts w:ascii="SimSun" w:eastAsia="SimSun" w:hAnsi="SimSun"/>
          <w:sz w:val="20"/>
          <w:szCs w:val="20"/>
          <w:lang w:eastAsia="zh-CN"/>
        </w:rPr>
      </w:pPr>
      <w:r>
        <w:rPr>
          <w:rFonts w:ascii="SimSun" w:eastAsia="SimSun" w:hAnsi="SimSun" w:hint="eastAsia"/>
          <w:sz w:val="20"/>
          <w:szCs w:val="20"/>
          <w:lang w:eastAsia="zh-CN"/>
        </w:rPr>
        <w:t xml:space="preserve">         WAK-P</w:t>
      </w:r>
      <w:r w:rsidRPr="00B0265B">
        <w:rPr>
          <w:rFonts w:ascii="SimSun" w:eastAsia="SimSun" w:hAnsi="SimSun" w:hint="eastAsia"/>
          <w:sz w:val="20"/>
          <w:szCs w:val="20"/>
          <w:lang w:eastAsia="zh-CN"/>
        </w:rPr>
        <w:t>O</w:t>
      </w:r>
      <w:r w:rsidRPr="00B0265B">
        <w:rPr>
          <w:rFonts w:ascii="SimSun" w:eastAsia="SimSun" w:hAnsi="SimSun" w:hint="eastAsia"/>
          <w:sz w:val="15"/>
          <w:szCs w:val="15"/>
          <w:lang w:eastAsia="zh-CN"/>
        </w:rPr>
        <w:t>4</w:t>
      </w:r>
      <w:r>
        <w:rPr>
          <w:rFonts w:ascii="SimSun" w:eastAsia="SimSun" w:hAnsi="SimSun"/>
          <w:sz w:val="20"/>
          <w:szCs w:val="20"/>
          <w:lang w:eastAsia="zh-CN"/>
        </w:rPr>
        <w:t>(D) (</w:t>
      </w:r>
      <w:r w:rsidR="0037457D">
        <w:rPr>
          <w:rFonts w:ascii="SimSun" w:eastAsia="SimSun" w:hAnsi="SimSun" w:hint="eastAsia"/>
          <w:sz w:val="20"/>
          <w:szCs w:val="20"/>
          <w:lang w:eastAsia="zh-CN"/>
        </w:rPr>
        <w:t>株</w:t>
      </w:r>
      <w:r>
        <w:rPr>
          <w:rFonts w:ascii="SimSun" w:eastAsia="SimSun" w:hAnsi="SimSun" w:hint="eastAsia"/>
          <w:sz w:val="20"/>
          <w:szCs w:val="20"/>
          <w:lang w:eastAsia="zh-CN"/>
        </w:rPr>
        <w:t>)</w:t>
      </w:r>
      <w:r w:rsidR="00135D77">
        <w:rPr>
          <w:rFonts w:ascii="SimSun" w:eastAsia="SimSun" w:hAnsi="SimSun" w:hint="eastAsia"/>
          <w:sz w:val="20"/>
          <w:szCs w:val="20"/>
          <w:lang w:eastAsia="zh-CN"/>
        </w:rPr>
        <w:t>共立力化学研究所</w:t>
      </w:r>
    </w:p>
    <w:p w:rsidR="00135D77" w:rsidRPr="00B0265B" w:rsidRDefault="00135D77" w:rsidP="00183D4E">
      <w:pPr>
        <w:ind w:left="851"/>
        <w:rPr>
          <w:rFonts w:ascii="SimSun" w:eastAsia="SimSun" w:hAnsi="SimSun"/>
          <w:sz w:val="20"/>
          <w:szCs w:val="20"/>
          <w:lang w:eastAsia="zh-CN"/>
        </w:rPr>
      </w:pPr>
      <w:r>
        <w:rPr>
          <w:rFonts w:ascii="SimSun" w:eastAsia="SimSun" w:hAnsi="SimSun" w:hint="eastAsia"/>
          <w:sz w:val="20"/>
          <w:szCs w:val="20"/>
          <w:lang w:eastAsia="zh-CN"/>
        </w:rPr>
        <w:t>检测方法：在净水中浸入粉碎的样品，在澄清层的液体中进行pack</w:t>
      </w:r>
      <w:r>
        <w:rPr>
          <w:rFonts w:ascii="SimSun" w:eastAsia="SimSun" w:hAnsi="SimSun"/>
          <w:sz w:val="20"/>
          <w:szCs w:val="20"/>
          <w:lang w:eastAsia="zh-CN"/>
        </w:rPr>
        <w:t xml:space="preserve"> </w:t>
      </w:r>
      <w:r>
        <w:rPr>
          <w:rFonts w:ascii="SimSun" w:eastAsia="SimSun" w:hAnsi="SimSun" w:hint="eastAsia"/>
          <w:sz w:val="20"/>
          <w:szCs w:val="20"/>
          <w:lang w:eastAsia="zh-CN"/>
        </w:rPr>
        <w:t>test。</w:t>
      </w:r>
    </w:p>
    <w:p w:rsidR="007514AF" w:rsidRPr="003C1F2F" w:rsidRDefault="00431E19" w:rsidP="00541F5E">
      <w:pPr>
        <w:pStyle w:val="a5"/>
        <w:rPr>
          <w:rFonts w:ascii="SimSun" w:eastAsia="SimSun" w:hAnsi="SimSun"/>
          <w:sz w:val="20"/>
          <w:szCs w:val="20"/>
          <w:lang w:eastAsia="zh-CN"/>
        </w:rPr>
      </w:pPr>
      <w:r w:rsidRPr="003C1F2F">
        <w:rPr>
          <w:rFonts w:ascii="SimSun" w:eastAsia="SimSun" w:hAnsi="SimSun" w:hint="eastAsia"/>
          <w:sz w:val="20"/>
          <w:szCs w:val="20"/>
          <w:lang w:eastAsia="zh-CN"/>
        </w:rPr>
        <w:t>以上</w:t>
      </w:r>
    </w:p>
    <w:sectPr w:rsidR="007514AF" w:rsidRPr="003C1F2F" w:rsidSect="00AE6FA4">
      <w:pgSz w:w="11900" w:h="16840"/>
      <w:pgMar w:top="1985" w:right="1701" w:bottom="1701" w:left="1701" w:header="851" w:footer="992" w:gutter="0"/>
      <w:cols w:space="425"/>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AD1" w:rsidRDefault="00986AD1" w:rsidP="00183D4E">
      <w:r>
        <w:separator/>
      </w:r>
    </w:p>
  </w:endnote>
  <w:endnote w:type="continuationSeparator" w:id="0">
    <w:p w:rsidR="00986AD1" w:rsidRDefault="00986AD1" w:rsidP="0018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AD1" w:rsidRDefault="00986AD1" w:rsidP="00183D4E">
      <w:r>
        <w:separator/>
      </w:r>
    </w:p>
  </w:footnote>
  <w:footnote w:type="continuationSeparator" w:id="0">
    <w:p w:rsidR="00986AD1" w:rsidRDefault="00986AD1" w:rsidP="00183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F3599"/>
    <w:multiLevelType w:val="hybridMultilevel"/>
    <w:tmpl w:val="B7086106"/>
    <w:lvl w:ilvl="0" w:tplc="0409000F">
      <w:start w:val="1"/>
      <w:numFmt w:val="decimal"/>
      <w:lvlText w:val="%1."/>
      <w:lvlJc w:val="left"/>
      <w:pPr>
        <w:ind w:left="1812" w:hanging="480"/>
      </w:pPr>
    </w:lvl>
    <w:lvl w:ilvl="1" w:tplc="04090017" w:tentative="1">
      <w:start w:val="1"/>
      <w:numFmt w:val="aiueoFullWidth"/>
      <w:lvlText w:val="(%2)"/>
      <w:lvlJc w:val="left"/>
      <w:pPr>
        <w:ind w:left="2292" w:hanging="480"/>
      </w:pPr>
    </w:lvl>
    <w:lvl w:ilvl="2" w:tplc="04090011" w:tentative="1">
      <w:start w:val="1"/>
      <w:numFmt w:val="decimalEnclosedCircle"/>
      <w:lvlText w:val="%3"/>
      <w:lvlJc w:val="left"/>
      <w:pPr>
        <w:ind w:left="2772" w:hanging="480"/>
      </w:pPr>
    </w:lvl>
    <w:lvl w:ilvl="3" w:tplc="0409000F" w:tentative="1">
      <w:start w:val="1"/>
      <w:numFmt w:val="decimal"/>
      <w:lvlText w:val="%4."/>
      <w:lvlJc w:val="left"/>
      <w:pPr>
        <w:ind w:left="3252" w:hanging="480"/>
      </w:pPr>
    </w:lvl>
    <w:lvl w:ilvl="4" w:tplc="04090017" w:tentative="1">
      <w:start w:val="1"/>
      <w:numFmt w:val="aiueoFullWidth"/>
      <w:lvlText w:val="(%5)"/>
      <w:lvlJc w:val="left"/>
      <w:pPr>
        <w:ind w:left="3732" w:hanging="480"/>
      </w:pPr>
    </w:lvl>
    <w:lvl w:ilvl="5" w:tplc="04090011" w:tentative="1">
      <w:start w:val="1"/>
      <w:numFmt w:val="decimalEnclosedCircle"/>
      <w:lvlText w:val="%6"/>
      <w:lvlJc w:val="left"/>
      <w:pPr>
        <w:ind w:left="4212" w:hanging="480"/>
      </w:pPr>
    </w:lvl>
    <w:lvl w:ilvl="6" w:tplc="0409000F" w:tentative="1">
      <w:start w:val="1"/>
      <w:numFmt w:val="decimal"/>
      <w:lvlText w:val="%7."/>
      <w:lvlJc w:val="left"/>
      <w:pPr>
        <w:ind w:left="4692" w:hanging="480"/>
      </w:pPr>
    </w:lvl>
    <w:lvl w:ilvl="7" w:tplc="04090017" w:tentative="1">
      <w:start w:val="1"/>
      <w:numFmt w:val="aiueoFullWidth"/>
      <w:lvlText w:val="(%8)"/>
      <w:lvlJc w:val="left"/>
      <w:pPr>
        <w:ind w:left="5172" w:hanging="480"/>
      </w:pPr>
    </w:lvl>
    <w:lvl w:ilvl="8" w:tplc="04090011" w:tentative="1">
      <w:start w:val="1"/>
      <w:numFmt w:val="decimalEnclosedCircle"/>
      <w:lvlText w:val="%9"/>
      <w:lvlJc w:val="left"/>
      <w:pPr>
        <w:ind w:left="5652"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51"/>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4AF"/>
    <w:rsid w:val="00035D80"/>
    <w:rsid w:val="00135D77"/>
    <w:rsid w:val="00183D4E"/>
    <w:rsid w:val="001E692E"/>
    <w:rsid w:val="002A21B7"/>
    <w:rsid w:val="002D2181"/>
    <w:rsid w:val="0037457D"/>
    <w:rsid w:val="003768C6"/>
    <w:rsid w:val="00381571"/>
    <w:rsid w:val="00381C5D"/>
    <w:rsid w:val="003C1F2F"/>
    <w:rsid w:val="00402C3F"/>
    <w:rsid w:val="00431E19"/>
    <w:rsid w:val="00494A64"/>
    <w:rsid w:val="004E7823"/>
    <w:rsid w:val="00541F5E"/>
    <w:rsid w:val="00557136"/>
    <w:rsid w:val="005A09AE"/>
    <w:rsid w:val="005E2264"/>
    <w:rsid w:val="00661EF8"/>
    <w:rsid w:val="007479AB"/>
    <w:rsid w:val="007514AF"/>
    <w:rsid w:val="00866C27"/>
    <w:rsid w:val="00880AC5"/>
    <w:rsid w:val="00946185"/>
    <w:rsid w:val="00986AD1"/>
    <w:rsid w:val="009D1E57"/>
    <w:rsid w:val="00AE6FA4"/>
    <w:rsid w:val="00B0265B"/>
    <w:rsid w:val="00C04088"/>
    <w:rsid w:val="00C24A49"/>
    <w:rsid w:val="00C93FB8"/>
    <w:rsid w:val="00D434FA"/>
    <w:rsid w:val="00D4709C"/>
    <w:rsid w:val="00E54DFD"/>
    <w:rsid w:val="00EB5F51"/>
    <w:rsid w:val="00EC1BFF"/>
    <w:rsid w:val="00EE1B55"/>
    <w:rsid w:val="00F73D85"/>
    <w:rsid w:val="00FC0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514AF"/>
  </w:style>
  <w:style w:type="character" w:customStyle="1" w:styleId="a4">
    <w:name w:val="挨拶文 (文字)"/>
    <w:basedOn w:val="a0"/>
    <w:link w:val="a3"/>
    <w:uiPriority w:val="99"/>
    <w:rsid w:val="007514AF"/>
  </w:style>
  <w:style w:type="paragraph" w:styleId="a5">
    <w:name w:val="Closing"/>
    <w:basedOn w:val="a"/>
    <w:link w:val="a6"/>
    <w:uiPriority w:val="99"/>
    <w:unhideWhenUsed/>
    <w:rsid w:val="007514AF"/>
    <w:pPr>
      <w:jc w:val="right"/>
    </w:pPr>
  </w:style>
  <w:style w:type="character" w:customStyle="1" w:styleId="a6">
    <w:name w:val="結語 (文字)"/>
    <w:basedOn w:val="a0"/>
    <w:link w:val="a5"/>
    <w:uiPriority w:val="99"/>
    <w:rsid w:val="007514AF"/>
  </w:style>
  <w:style w:type="paragraph" w:styleId="a7">
    <w:name w:val="Note Heading"/>
    <w:basedOn w:val="a"/>
    <w:next w:val="a"/>
    <w:link w:val="a8"/>
    <w:uiPriority w:val="99"/>
    <w:unhideWhenUsed/>
    <w:rsid w:val="007514AF"/>
    <w:pPr>
      <w:jc w:val="center"/>
    </w:pPr>
  </w:style>
  <w:style w:type="character" w:customStyle="1" w:styleId="a8">
    <w:name w:val="記 (文字)"/>
    <w:basedOn w:val="a0"/>
    <w:link w:val="a7"/>
    <w:uiPriority w:val="99"/>
    <w:rsid w:val="007514AF"/>
  </w:style>
  <w:style w:type="paragraph" w:styleId="a9">
    <w:name w:val="List Paragraph"/>
    <w:basedOn w:val="a"/>
    <w:uiPriority w:val="34"/>
    <w:qFormat/>
    <w:rsid w:val="00402C3F"/>
    <w:pPr>
      <w:ind w:left="851"/>
    </w:pPr>
  </w:style>
  <w:style w:type="paragraph" w:styleId="aa">
    <w:name w:val="header"/>
    <w:basedOn w:val="a"/>
    <w:link w:val="ab"/>
    <w:uiPriority w:val="99"/>
    <w:unhideWhenUsed/>
    <w:rsid w:val="00183D4E"/>
    <w:pPr>
      <w:tabs>
        <w:tab w:val="center" w:pos="4252"/>
        <w:tab w:val="right" w:pos="8504"/>
      </w:tabs>
      <w:snapToGrid w:val="0"/>
    </w:pPr>
  </w:style>
  <w:style w:type="character" w:customStyle="1" w:styleId="ab">
    <w:name w:val="ヘッダー (文字)"/>
    <w:basedOn w:val="a0"/>
    <w:link w:val="aa"/>
    <w:uiPriority w:val="99"/>
    <w:rsid w:val="00183D4E"/>
  </w:style>
  <w:style w:type="paragraph" w:styleId="ac">
    <w:name w:val="footer"/>
    <w:basedOn w:val="a"/>
    <w:link w:val="ad"/>
    <w:uiPriority w:val="99"/>
    <w:unhideWhenUsed/>
    <w:rsid w:val="00183D4E"/>
    <w:pPr>
      <w:tabs>
        <w:tab w:val="center" w:pos="4252"/>
        <w:tab w:val="right" w:pos="8504"/>
      </w:tabs>
      <w:snapToGrid w:val="0"/>
    </w:pPr>
  </w:style>
  <w:style w:type="character" w:customStyle="1" w:styleId="ad">
    <w:name w:val="フッター (文字)"/>
    <w:basedOn w:val="a0"/>
    <w:link w:val="ac"/>
    <w:uiPriority w:val="99"/>
    <w:rsid w:val="00183D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514AF"/>
  </w:style>
  <w:style w:type="character" w:customStyle="1" w:styleId="a4">
    <w:name w:val="挨拶文 (文字)"/>
    <w:basedOn w:val="a0"/>
    <w:link w:val="a3"/>
    <w:uiPriority w:val="99"/>
    <w:rsid w:val="007514AF"/>
  </w:style>
  <w:style w:type="paragraph" w:styleId="a5">
    <w:name w:val="Closing"/>
    <w:basedOn w:val="a"/>
    <w:link w:val="a6"/>
    <w:uiPriority w:val="99"/>
    <w:unhideWhenUsed/>
    <w:rsid w:val="007514AF"/>
    <w:pPr>
      <w:jc w:val="right"/>
    </w:pPr>
  </w:style>
  <w:style w:type="character" w:customStyle="1" w:styleId="a6">
    <w:name w:val="結語 (文字)"/>
    <w:basedOn w:val="a0"/>
    <w:link w:val="a5"/>
    <w:uiPriority w:val="99"/>
    <w:rsid w:val="007514AF"/>
  </w:style>
  <w:style w:type="paragraph" w:styleId="a7">
    <w:name w:val="Note Heading"/>
    <w:basedOn w:val="a"/>
    <w:next w:val="a"/>
    <w:link w:val="a8"/>
    <w:uiPriority w:val="99"/>
    <w:unhideWhenUsed/>
    <w:rsid w:val="007514AF"/>
    <w:pPr>
      <w:jc w:val="center"/>
    </w:pPr>
  </w:style>
  <w:style w:type="character" w:customStyle="1" w:styleId="a8">
    <w:name w:val="記 (文字)"/>
    <w:basedOn w:val="a0"/>
    <w:link w:val="a7"/>
    <w:uiPriority w:val="99"/>
    <w:rsid w:val="007514AF"/>
  </w:style>
  <w:style w:type="paragraph" w:styleId="a9">
    <w:name w:val="List Paragraph"/>
    <w:basedOn w:val="a"/>
    <w:uiPriority w:val="34"/>
    <w:qFormat/>
    <w:rsid w:val="00402C3F"/>
    <w:pPr>
      <w:ind w:left="851"/>
    </w:pPr>
  </w:style>
  <w:style w:type="paragraph" w:styleId="aa">
    <w:name w:val="header"/>
    <w:basedOn w:val="a"/>
    <w:link w:val="ab"/>
    <w:uiPriority w:val="99"/>
    <w:unhideWhenUsed/>
    <w:rsid w:val="00183D4E"/>
    <w:pPr>
      <w:tabs>
        <w:tab w:val="center" w:pos="4252"/>
        <w:tab w:val="right" w:pos="8504"/>
      </w:tabs>
      <w:snapToGrid w:val="0"/>
    </w:pPr>
  </w:style>
  <w:style w:type="character" w:customStyle="1" w:styleId="ab">
    <w:name w:val="ヘッダー (文字)"/>
    <w:basedOn w:val="a0"/>
    <w:link w:val="aa"/>
    <w:uiPriority w:val="99"/>
    <w:rsid w:val="00183D4E"/>
  </w:style>
  <w:style w:type="paragraph" w:styleId="ac">
    <w:name w:val="footer"/>
    <w:basedOn w:val="a"/>
    <w:link w:val="ad"/>
    <w:uiPriority w:val="99"/>
    <w:unhideWhenUsed/>
    <w:rsid w:val="00183D4E"/>
    <w:pPr>
      <w:tabs>
        <w:tab w:val="center" w:pos="4252"/>
        <w:tab w:val="right" w:pos="8504"/>
      </w:tabs>
      <w:snapToGrid w:val="0"/>
    </w:pPr>
  </w:style>
  <w:style w:type="character" w:customStyle="1" w:styleId="ad">
    <w:name w:val="フッター (文字)"/>
    <w:basedOn w:val="a0"/>
    <w:link w:val="ac"/>
    <w:uiPriority w:val="99"/>
    <w:rsid w:val="00183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993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船井電機株式会社</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Toshihiko Seki</dc:creator>
  <cp:lastModifiedBy>KAMIMORI_YUTAKA</cp:lastModifiedBy>
  <cp:revision>2</cp:revision>
  <cp:lastPrinted>2016-07-05T06:33:00Z</cp:lastPrinted>
  <dcterms:created xsi:type="dcterms:W3CDTF">2017-02-09T00:22:00Z</dcterms:created>
  <dcterms:modified xsi:type="dcterms:W3CDTF">2017-02-09T00:22:00Z</dcterms:modified>
</cp:coreProperties>
</file>